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27E" w:rsidRDefault="00E1127E" w:rsidP="00134BF1">
      <w:pPr>
        <w:jc w:val="center"/>
        <w:rPr>
          <w:b/>
        </w:rPr>
      </w:pPr>
      <w:bookmarkStart w:id="0" w:name="_GoBack"/>
      <w:bookmarkEnd w:id="0"/>
    </w:p>
    <w:p w:rsidR="00CA07F8" w:rsidRDefault="00134BF1" w:rsidP="00134BF1">
      <w:pPr>
        <w:jc w:val="center"/>
        <w:rPr>
          <w:b/>
        </w:rPr>
      </w:pPr>
      <w:r>
        <w:rPr>
          <w:b/>
        </w:rPr>
        <w:t>Common Core Assessment Task Planner</w:t>
      </w:r>
    </w:p>
    <w:p w:rsidR="00134BF1" w:rsidRDefault="00134BF1" w:rsidP="00134BF1">
      <w:pPr>
        <w:jc w:val="center"/>
        <w:rPr>
          <w:b/>
        </w:rPr>
      </w:pPr>
    </w:p>
    <w:p w:rsidR="00134BF1" w:rsidRDefault="00134BF1" w:rsidP="00134BF1">
      <w:pPr>
        <w:rPr>
          <w:b/>
        </w:rPr>
      </w:pPr>
      <w:r>
        <w:rPr>
          <w:b/>
        </w:rPr>
        <w:t>Step #1: Standard Selection</w:t>
      </w:r>
    </w:p>
    <w:p w:rsidR="00134BF1" w:rsidRDefault="00134BF1" w:rsidP="00134BF1">
      <w:r>
        <w:t>What are the standard(s) that you want to assess?</w:t>
      </w:r>
    </w:p>
    <w:p w:rsidR="00134BF1" w:rsidRDefault="00134BF1" w:rsidP="00134BF1"/>
    <w:p w:rsidR="00134BF1" w:rsidRDefault="00134BF1" w:rsidP="00134BF1"/>
    <w:p w:rsidR="00134BF1" w:rsidRDefault="00134BF1" w:rsidP="00134BF1"/>
    <w:p w:rsidR="00134BF1" w:rsidRDefault="00134BF1" w:rsidP="00134BF1">
      <w:pPr>
        <w:rPr>
          <w:b/>
        </w:rPr>
      </w:pPr>
      <w:r>
        <w:rPr>
          <w:b/>
        </w:rPr>
        <w:t>Step #2: Skill Selection</w:t>
      </w:r>
    </w:p>
    <w:p w:rsidR="00134BF1" w:rsidRDefault="00134BF1" w:rsidP="00134BF1">
      <w:r>
        <w:t>What are the skills that you want to assess from the standard(s) you chose?</w:t>
      </w:r>
    </w:p>
    <w:p w:rsidR="00134BF1" w:rsidRDefault="00134BF1" w:rsidP="00134BF1"/>
    <w:p w:rsidR="00134BF1" w:rsidRDefault="00134BF1" w:rsidP="00134BF1"/>
    <w:p w:rsidR="00134BF1" w:rsidRDefault="00134BF1" w:rsidP="00134BF1"/>
    <w:p w:rsidR="00134BF1" w:rsidRDefault="00134BF1" w:rsidP="00134BF1">
      <w:pPr>
        <w:rPr>
          <w:b/>
        </w:rPr>
      </w:pPr>
      <w:r>
        <w:rPr>
          <w:b/>
        </w:rPr>
        <w:t>Step #3: Task Selection</w:t>
      </w:r>
    </w:p>
    <w:p w:rsidR="00134BF1" w:rsidRDefault="00134BF1" w:rsidP="00134BF1">
      <w:r>
        <w:t>What are the task</w:t>
      </w:r>
      <w:r w:rsidR="004822C8">
        <w:t>(</w:t>
      </w:r>
      <w:r>
        <w:t>s</w:t>
      </w:r>
      <w:r w:rsidR="004822C8">
        <w:t>)</w:t>
      </w:r>
      <w:r>
        <w:t xml:space="preserve"> that you want to use to assess the skills from the standard? </w:t>
      </w:r>
    </w:p>
    <w:p w:rsidR="00134BF1" w:rsidRDefault="00134BF1" w:rsidP="00134BF1">
      <w:r>
        <w:t>Be sure to think about:</w:t>
      </w:r>
    </w:p>
    <w:p w:rsidR="00134BF1" w:rsidRDefault="00134BF1" w:rsidP="00134BF1">
      <w:r>
        <w:tab/>
        <w:t>1) The DOK and Bloom's level for each skill, a</w:t>
      </w:r>
      <w:r w:rsidR="00E1127E">
        <w:t xml:space="preserve">nd how that will relate to the </w:t>
      </w:r>
      <w:r>
        <w:t>task you choose for assessment purposes</w:t>
      </w:r>
    </w:p>
    <w:p w:rsidR="00134BF1" w:rsidRDefault="00134BF1" w:rsidP="00134BF1">
      <w:r>
        <w:tab/>
        <w:t>2) How skills will progress and build upon one another</w:t>
      </w:r>
    </w:p>
    <w:p w:rsidR="00134BF1" w:rsidRDefault="00134BF1" w:rsidP="00134BF1">
      <w:r>
        <w:tab/>
        <w:t>3) How many tasks you will choose to assess the chosen skills</w:t>
      </w:r>
    </w:p>
    <w:p w:rsidR="00134BF1" w:rsidRDefault="00134BF1" w:rsidP="00134BF1">
      <w:r>
        <w:tab/>
        <w:t>4) Considerations for Differentiation</w:t>
      </w:r>
    </w:p>
    <w:p w:rsidR="00134BF1" w:rsidRDefault="00134BF1" w:rsidP="00134BF1"/>
    <w:p w:rsidR="00134BF1" w:rsidRDefault="00134BF1" w:rsidP="00134BF1"/>
    <w:p w:rsidR="00134BF1" w:rsidRDefault="00134BF1" w:rsidP="00134BF1"/>
    <w:p w:rsidR="00134BF1" w:rsidRDefault="00134BF1" w:rsidP="00134BF1"/>
    <w:p w:rsidR="00134BF1" w:rsidRDefault="00E1127E" w:rsidP="00134BF1">
      <w:pPr>
        <w:rPr>
          <w:b/>
        </w:rPr>
      </w:pPr>
      <w:r>
        <w:rPr>
          <w:b/>
        </w:rPr>
        <w:t xml:space="preserve">Step #4: </w:t>
      </w:r>
      <w:r w:rsidR="00134BF1">
        <w:rPr>
          <w:b/>
        </w:rPr>
        <w:t>Task</w:t>
      </w:r>
      <w:r>
        <w:rPr>
          <w:b/>
        </w:rPr>
        <w:t xml:space="preserve"> Planning</w:t>
      </w:r>
    </w:p>
    <w:p w:rsidR="00134BF1" w:rsidRDefault="00134BF1" w:rsidP="00134BF1">
      <w:r>
        <w:t xml:space="preserve">Use the graphic organizer below to plan for the elements of your task(s). If you are planning for more than one task, you may want to use several graphic organizers to plan for the various steps and stages involved with all tasks. </w:t>
      </w:r>
    </w:p>
    <w:p w:rsidR="00134BF1" w:rsidRDefault="00134BF1" w:rsidP="00134BF1"/>
    <w:p w:rsidR="00E1127E" w:rsidRPr="00E1127E" w:rsidRDefault="00E1127E" w:rsidP="00134BF1">
      <w:pPr>
        <w:rPr>
          <w:b/>
        </w:rPr>
      </w:pPr>
      <w:r>
        <w:rPr>
          <w:b/>
        </w:rPr>
        <w:t xml:space="preserve">Task Name: </w:t>
      </w:r>
      <w:r w:rsidR="00A360A0">
        <w:rPr>
          <w:b/>
        </w:rPr>
        <w:tab/>
      </w:r>
      <w:r w:rsidR="00A360A0">
        <w:rPr>
          <w:b/>
        </w:rPr>
        <w:tab/>
      </w:r>
      <w:r w:rsidR="00A360A0">
        <w:rPr>
          <w:b/>
        </w:rPr>
        <w:tab/>
      </w:r>
      <w:r w:rsidR="00A360A0">
        <w:rPr>
          <w:b/>
        </w:rPr>
        <w:tab/>
      </w:r>
      <w:r w:rsidR="00A360A0">
        <w:rPr>
          <w:b/>
        </w:rPr>
        <w:tab/>
        <w:t xml:space="preserve">Standard(s): </w:t>
      </w:r>
      <w:r w:rsidR="00A360A0">
        <w:rPr>
          <w:b/>
        </w:rPr>
        <w:tab/>
      </w:r>
      <w:r w:rsidR="00A360A0">
        <w:rPr>
          <w:b/>
        </w:rPr>
        <w:tab/>
      </w:r>
      <w:r w:rsidR="00A360A0">
        <w:rPr>
          <w:b/>
        </w:rPr>
        <w:tab/>
      </w:r>
      <w:r w:rsidR="00A360A0">
        <w:rPr>
          <w:b/>
        </w:rPr>
        <w:tab/>
      </w:r>
      <w:r w:rsidR="00A360A0">
        <w:rPr>
          <w:b/>
        </w:rPr>
        <w:tab/>
      </w:r>
      <w:r w:rsidR="00A360A0">
        <w:rPr>
          <w:b/>
        </w:rPr>
        <w:tab/>
        <w:t xml:space="preserve">Skills Assessed: </w:t>
      </w:r>
    </w:p>
    <w:tbl>
      <w:tblPr>
        <w:tblStyle w:val="TableGrid"/>
        <w:tblW w:w="0" w:type="auto"/>
        <w:tblLook w:val="04A0" w:firstRow="1" w:lastRow="0" w:firstColumn="1" w:lastColumn="0" w:noHBand="0" w:noVBand="1"/>
      </w:tblPr>
      <w:tblGrid>
        <w:gridCol w:w="5082"/>
        <w:gridCol w:w="5082"/>
        <w:gridCol w:w="5082"/>
      </w:tblGrid>
      <w:tr w:rsidR="002C5450" w:rsidTr="002C5450">
        <w:tc>
          <w:tcPr>
            <w:tcW w:w="5082" w:type="dxa"/>
          </w:tcPr>
          <w:p w:rsidR="002C5450" w:rsidRDefault="002C5450" w:rsidP="002C5450">
            <w:pPr>
              <w:jc w:val="center"/>
            </w:pPr>
            <w:r>
              <w:rPr>
                <w:b/>
              </w:rPr>
              <w:t>Stimulate Cognition</w:t>
            </w:r>
          </w:p>
        </w:tc>
        <w:tc>
          <w:tcPr>
            <w:tcW w:w="5082" w:type="dxa"/>
          </w:tcPr>
          <w:p w:rsidR="002C5450" w:rsidRPr="00134BF1" w:rsidRDefault="002C5450" w:rsidP="002C5450">
            <w:pPr>
              <w:jc w:val="center"/>
              <w:rPr>
                <w:b/>
              </w:rPr>
            </w:pPr>
            <w:r>
              <w:rPr>
                <w:b/>
              </w:rPr>
              <w:t>Process Information</w:t>
            </w:r>
          </w:p>
        </w:tc>
        <w:tc>
          <w:tcPr>
            <w:tcW w:w="5082" w:type="dxa"/>
          </w:tcPr>
          <w:p w:rsidR="002C5450" w:rsidRPr="002C5450" w:rsidRDefault="002C5450" w:rsidP="002C5450">
            <w:pPr>
              <w:jc w:val="center"/>
              <w:rPr>
                <w:b/>
              </w:rPr>
            </w:pPr>
            <w:r w:rsidRPr="002C5450">
              <w:rPr>
                <w:b/>
              </w:rPr>
              <w:t>Produce</w:t>
            </w:r>
            <w:r>
              <w:rPr>
                <w:b/>
              </w:rPr>
              <w:t xml:space="preserve"> Task Response</w:t>
            </w:r>
          </w:p>
        </w:tc>
      </w:tr>
      <w:tr w:rsidR="002C5450" w:rsidTr="002C5450">
        <w:tc>
          <w:tcPr>
            <w:tcW w:w="5082" w:type="dxa"/>
          </w:tcPr>
          <w:p w:rsidR="002C5450" w:rsidRPr="00E1127E" w:rsidRDefault="002C5450" w:rsidP="002C5450">
            <w:pPr>
              <w:pStyle w:val="ListParagraph"/>
              <w:numPr>
                <w:ilvl w:val="0"/>
                <w:numId w:val="1"/>
              </w:numPr>
              <w:rPr>
                <w:sz w:val="22"/>
                <w:szCs w:val="22"/>
              </w:rPr>
            </w:pPr>
            <w:r w:rsidRPr="00E1127E">
              <w:rPr>
                <w:sz w:val="22"/>
                <w:szCs w:val="22"/>
              </w:rPr>
              <w:t>Stimuli/Materials Used In task</w:t>
            </w:r>
          </w:p>
          <w:p w:rsidR="002C5450" w:rsidRPr="00E1127E" w:rsidRDefault="002C5450" w:rsidP="002C5450">
            <w:pPr>
              <w:pStyle w:val="ListParagraph"/>
              <w:numPr>
                <w:ilvl w:val="0"/>
                <w:numId w:val="1"/>
              </w:numPr>
              <w:rPr>
                <w:sz w:val="22"/>
                <w:szCs w:val="22"/>
              </w:rPr>
            </w:pPr>
            <w:r w:rsidRPr="00E1127E">
              <w:rPr>
                <w:sz w:val="22"/>
                <w:szCs w:val="22"/>
              </w:rPr>
              <w:t>Big Ideas and/or Essential Questions</w:t>
            </w:r>
          </w:p>
          <w:p w:rsidR="002C5450" w:rsidRPr="00E1127E" w:rsidRDefault="002C5450" w:rsidP="002C5450">
            <w:pPr>
              <w:pStyle w:val="ListParagraph"/>
              <w:numPr>
                <w:ilvl w:val="0"/>
                <w:numId w:val="1"/>
              </w:numPr>
              <w:rPr>
                <w:sz w:val="22"/>
                <w:szCs w:val="22"/>
              </w:rPr>
            </w:pPr>
            <w:r w:rsidRPr="00E1127E">
              <w:rPr>
                <w:sz w:val="22"/>
                <w:szCs w:val="22"/>
              </w:rPr>
              <w:t>Key Concepts for Class Discussion or for Task Directions</w:t>
            </w:r>
          </w:p>
        </w:tc>
        <w:tc>
          <w:tcPr>
            <w:tcW w:w="5082" w:type="dxa"/>
          </w:tcPr>
          <w:p w:rsidR="002C5450" w:rsidRPr="00E1127E" w:rsidRDefault="00E1127E" w:rsidP="002C5450">
            <w:pPr>
              <w:pStyle w:val="ListParagraph"/>
              <w:numPr>
                <w:ilvl w:val="0"/>
                <w:numId w:val="1"/>
              </w:numPr>
              <w:rPr>
                <w:sz w:val="22"/>
                <w:szCs w:val="22"/>
              </w:rPr>
            </w:pPr>
            <w:r w:rsidRPr="00E1127E">
              <w:rPr>
                <w:sz w:val="22"/>
                <w:szCs w:val="22"/>
              </w:rPr>
              <w:t>Time to p</w:t>
            </w:r>
            <w:r w:rsidR="002C5450" w:rsidRPr="00E1127E">
              <w:rPr>
                <w:sz w:val="22"/>
                <w:szCs w:val="22"/>
              </w:rPr>
              <w:t>ractice using skills needed to understand key concepts</w:t>
            </w:r>
          </w:p>
          <w:p w:rsidR="00E1127E" w:rsidRPr="00E1127E" w:rsidRDefault="00E1127E" w:rsidP="00E1127E">
            <w:pPr>
              <w:pStyle w:val="ListParagraph"/>
              <w:numPr>
                <w:ilvl w:val="0"/>
                <w:numId w:val="1"/>
              </w:numPr>
              <w:rPr>
                <w:sz w:val="22"/>
                <w:szCs w:val="22"/>
              </w:rPr>
            </w:pPr>
            <w:r w:rsidRPr="00E1127E">
              <w:rPr>
                <w:sz w:val="22"/>
                <w:szCs w:val="22"/>
              </w:rPr>
              <w:t>Guided Research and Comprehension Questions</w:t>
            </w:r>
          </w:p>
          <w:p w:rsidR="00E1127E" w:rsidRPr="00E1127E" w:rsidRDefault="00E1127E" w:rsidP="00E1127E">
            <w:pPr>
              <w:pStyle w:val="ListParagraph"/>
              <w:numPr>
                <w:ilvl w:val="0"/>
                <w:numId w:val="1"/>
              </w:numPr>
              <w:rPr>
                <w:sz w:val="22"/>
                <w:szCs w:val="22"/>
              </w:rPr>
            </w:pPr>
            <w:r w:rsidRPr="00E1127E">
              <w:rPr>
                <w:sz w:val="22"/>
                <w:szCs w:val="22"/>
              </w:rPr>
              <w:t>Generally DOK 1 or 2</w:t>
            </w:r>
          </w:p>
        </w:tc>
        <w:tc>
          <w:tcPr>
            <w:tcW w:w="5082" w:type="dxa"/>
          </w:tcPr>
          <w:p w:rsidR="00A360A0" w:rsidRDefault="00A360A0" w:rsidP="00A360A0">
            <w:pPr>
              <w:pStyle w:val="ListParagraph"/>
              <w:numPr>
                <w:ilvl w:val="0"/>
                <w:numId w:val="1"/>
              </w:numPr>
              <w:rPr>
                <w:sz w:val="22"/>
                <w:szCs w:val="22"/>
              </w:rPr>
            </w:pPr>
            <w:r>
              <w:rPr>
                <w:sz w:val="22"/>
                <w:szCs w:val="22"/>
              </w:rPr>
              <w:t>Culminating Task that uses previous practice to respond to a "big idea" or topic</w:t>
            </w:r>
          </w:p>
          <w:p w:rsidR="00A360A0" w:rsidRPr="00E1127E" w:rsidRDefault="00A360A0" w:rsidP="00A360A0">
            <w:pPr>
              <w:pStyle w:val="ListParagraph"/>
              <w:numPr>
                <w:ilvl w:val="0"/>
                <w:numId w:val="1"/>
              </w:numPr>
              <w:rPr>
                <w:sz w:val="22"/>
                <w:szCs w:val="22"/>
              </w:rPr>
            </w:pPr>
            <w:r>
              <w:rPr>
                <w:sz w:val="22"/>
                <w:szCs w:val="22"/>
              </w:rPr>
              <w:t>Can Include Extended Responses</w:t>
            </w:r>
          </w:p>
          <w:p w:rsidR="004822C8" w:rsidRPr="004822C8" w:rsidRDefault="00A360A0" w:rsidP="00A360A0">
            <w:pPr>
              <w:pStyle w:val="ListParagraph"/>
              <w:numPr>
                <w:ilvl w:val="0"/>
                <w:numId w:val="1"/>
              </w:numPr>
              <w:rPr>
                <w:sz w:val="22"/>
                <w:szCs w:val="22"/>
              </w:rPr>
            </w:pPr>
            <w:r w:rsidRPr="00E1127E">
              <w:rPr>
                <w:sz w:val="22"/>
                <w:szCs w:val="22"/>
              </w:rPr>
              <w:t>Requires students to plan and organize a response with supportive reasoning</w:t>
            </w:r>
          </w:p>
        </w:tc>
      </w:tr>
      <w:tr w:rsidR="002C5450" w:rsidTr="002C5450">
        <w:tc>
          <w:tcPr>
            <w:tcW w:w="5082" w:type="dxa"/>
          </w:tcPr>
          <w:p w:rsidR="002C5450" w:rsidRDefault="002C5450" w:rsidP="00134BF1"/>
          <w:p w:rsidR="00E1127E" w:rsidRDefault="00E1127E" w:rsidP="00134BF1"/>
          <w:p w:rsidR="00E1127E" w:rsidRDefault="00E1127E" w:rsidP="00134BF1"/>
          <w:p w:rsidR="00E1127E" w:rsidRDefault="00E1127E" w:rsidP="00134BF1"/>
          <w:p w:rsidR="00E1127E" w:rsidRDefault="00E1127E" w:rsidP="00134BF1"/>
          <w:p w:rsidR="00E1127E" w:rsidRDefault="00E1127E" w:rsidP="00134BF1"/>
          <w:p w:rsidR="00E1127E" w:rsidRDefault="00E1127E" w:rsidP="00134BF1"/>
        </w:tc>
        <w:tc>
          <w:tcPr>
            <w:tcW w:w="5082" w:type="dxa"/>
          </w:tcPr>
          <w:p w:rsidR="002C5450" w:rsidRDefault="002C5450" w:rsidP="00134BF1"/>
          <w:p w:rsidR="002C5450" w:rsidRDefault="002C5450" w:rsidP="00134BF1"/>
          <w:p w:rsidR="002C5450" w:rsidRDefault="002C5450" w:rsidP="00134BF1"/>
          <w:p w:rsidR="002C5450" w:rsidRDefault="002C5450" w:rsidP="00134BF1"/>
          <w:p w:rsidR="002C5450" w:rsidRDefault="002C5450" w:rsidP="00134BF1"/>
          <w:p w:rsidR="002C5450" w:rsidRDefault="002C5450" w:rsidP="00134BF1"/>
        </w:tc>
        <w:tc>
          <w:tcPr>
            <w:tcW w:w="5082" w:type="dxa"/>
          </w:tcPr>
          <w:p w:rsidR="002C5450" w:rsidRDefault="002C5450" w:rsidP="00134BF1"/>
        </w:tc>
      </w:tr>
    </w:tbl>
    <w:p w:rsidR="00E1127E" w:rsidRDefault="00E1127E" w:rsidP="00E1127E"/>
    <w:p w:rsidR="00E1127E" w:rsidRDefault="00E1127E" w:rsidP="00E1127E"/>
    <w:p w:rsidR="00E1127E" w:rsidRPr="00E1127E" w:rsidRDefault="00A360A0" w:rsidP="00E1127E">
      <w:pPr>
        <w:rPr>
          <w:b/>
        </w:rPr>
      </w:pPr>
      <w:r>
        <w:rPr>
          <w:b/>
        </w:rPr>
        <w:t xml:space="preserve">Task Name: </w:t>
      </w:r>
      <w:r>
        <w:rPr>
          <w:b/>
        </w:rPr>
        <w:tab/>
      </w:r>
      <w:r>
        <w:rPr>
          <w:b/>
        </w:rPr>
        <w:tab/>
      </w:r>
      <w:r>
        <w:rPr>
          <w:b/>
        </w:rPr>
        <w:tab/>
      </w:r>
      <w:r>
        <w:rPr>
          <w:b/>
        </w:rPr>
        <w:tab/>
      </w:r>
      <w:r>
        <w:rPr>
          <w:b/>
        </w:rPr>
        <w:tab/>
        <w:t xml:space="preserve">Standard(s): </w:t>
      </w:r>
      <w:r>
        <w:rPr>
          <w:b/>
        </w:rPr>
        <w:tab/>
      </w:r>
      <w:r>
        <w:rPr>
          <w:b/>
        </w:rPr>
        <w:tab/>
      </w:r>
      <w:r>
        <w:rPr>
          <w:b/>
        </w:rPr>
        <w:tab/>
      </w:r>
      <w:r>
        <w:rPr>
          <w:b/>
        </w:rPr>
        <w:tab/>
      </w:r>
      <w:r>
        <w:rPr>
          <w:b/>
        </w:rPr>
        <w:tab/>
      </w:r>
      <w:r>
        <w:rPr>
          <w:b/>
        </w:rPr>
        <w:tab/>
        <w:t xml:space="preserve">Skills Assessed: </w:t>
      </w:r>
    </w:p>
    <w:tbl>
      <w:tblPr>
        <w:tblStyle w:val="TableGrid"/>
        <w:tblW w:w="0" w:type="auto"/>
        <w:tblLook w:val="04A0" w:firstRow="1" w:lastRow="0" w:firstColumn="1" w:lastColumn="0" w:noHBand="0" w:noVBand="1"/>
      </w:tblPr>
      <w:tblGrid>
        <w:gridCol w:w="5082"/>
        <w:gridCol w:w="5082"/>
        <w:gridCol w:w="5082"/>
      </w:tblGrid>
      <w:tr w:rsidR="00E1127E" w:rsidTr="00E1127E">
        <w:tc>
          <w:tcPr>
            <w:tcW w:w="5082" w:type="dxa"/>
          </w:tcPr>
          <w:p w:rsidR="00E1127E" w:rsidRDefault="00E1127E" w:rsidP="00E1127E">
            <w:pPr>
              <w:jc w:val="center"/>
            </w:pPr>
            <w:r>
              <w:rPr>
                <w:b/>
              </w:rPr>
              <w:t>Stimulate Cognition</w:t>
            </w:r>
          </w:p>
        </w:tc>
        <w:tc>
          <w:tcPr>
            <w:tcW w:w="5082" w:type="dxa"/>
          </w:tcPr>
          <w:p w:rsidR="00E1127E" w:rsidRPr="00134BF1" w:rsidRDefault="00E1127E" w:rsidP="00E1127E">
            <w:pPr>
              <w:jc w:val="center"/>
              <w:rPr>
                <w:b/>
              </w:rPr>
            </w:pPr>
            <w:r>
              <w:rPr>
                <w:b/>
              </w:rPr>
              <w:t>Process Information</w:t>
            </w:r>
          </w:p>
        </w:tc>
        <w:tc>
          <w:tcPr>
            <w:tcW w:w="5082" w:type="dxa"/>
          </w:tcPr>
          <w:p w:rsidR="00E1127E" w:rsidRPr="002C5450" w:rsidRDefault="00E1127E" w:rsidP="00E1127E">
            <w:pPr>
              <w:jc w:val="center"/>
              <w:rPr>
                <w:b/>
              </w:rPr>
            </w:pPr>
            <w:r w:rsidRPr="002C5450">
              <w:rPr>
                <w:b/>
              </w:rPr>
              <w:t>Produce</w:t>
            </w:r>
            <w:r>
              <w:rPr>
                <w:b/>
              </w:rPr>
              <w:t xml:space="preserve"> Task Response</w:t>
            </w:r>
          </w:p>
        </w:tc>
      </w:tr>
      <w:tr w:rsidR="00E1127E" w:rsidTr="00E1127E">
        <w:tc>
          <w:tcPr>
            <w:tcW w:w="5082" w:type="dxa"/>
          </w:tcPr>
          <w:p w:rsidR="00E1127E" w:rsidRPr="00E1127E" w:rsidRDefault="00E1127E" w:rsidP="00E1127E">
            <w:pPr>
              <w:pStyle w:val="ListParagraph"/>
              <w:numPr>
                <w:ilvl w:val="0"/>
                <w:numId w:val="1"/>
              </w:numPr>
              <w:rPr>
                <w:sz w:val="22"/>
                <w:szCs w:val="22"/>
              </w:rPr>
            </w:pPr>
            <w:r w:rsidRPr="00E1127E">
              <w:rPr>
                <w:sz w:val="22"/>
                <w:szCs w:val="22"/>
              </w:rPr>
              <w:t>Stimuli/Materials Used In task</w:t>
            </w:r>
          </w:p>
          <w:p w:rsidR="00E1127E" w:rsidRPr="00E1127E" w:rsidRDefault="00E1127E" w:rsidP="00E1127E">
            <w:pPr>
              <w:pStyle w:val="ListParagraph"/>
              <w:numPr>
                <w:ilvl w:val="0"/>
                <w:numId w:val="1"/>
              </w:numPr>
              <w:rPr>
                <w:sz w:val="22"/>
                <w:szCs w:val="22"/>
              </w:rPr>
            </w:pPr>
            <w:r w:rsidRPr="00E1127E">
              <w:rPr>
                <w:sz w:val="22"/>
                <w:szCs w:val="22"/>
              </w:rPr>
              <w:t>Big Ideas and/or Essential Questions</w:t>
            </w:r>
          </w:p>
          <w:p w:rsidR="00E1127E" w:rsidRPr="00E1127E" w:rsidRDefault="00E1127E" w:rsidP="00E1127E">
            <w:pPr>
              <w:pStyle w:val="ListParagraph"/>
              <w:numPr>
                <w:ilvl w:val="0"/>
                <w:numId w:val="1"/>
              </w:numPr>
              <w:rPr>
                <w:sz w:val="22"/>
                <w:szCs w:val="22"/>
              </w:rPr>
            </w:pPr>
            <w:r w:rsidRPr="00E1127E">
              <w:rPr>
                <w:sz w:val="22"/>
                <w:szCs w:val="22"/>
              </w:rPr>
              <w:t>Key Concepts for Class Discussion or for Task Directions</w:t>
            </w:r>
          </w:p>
        </w:tc>
        <w:tc>
          <w:tcPr>
            <w:tcW w:w="5082" w:type="dxa"/>
          </w:tcPr>
          <w:p w:rsidR="00E1127E" w:rsidRPr="00E1127E" w:rsidRDefault="00E1127E" w:rsidP="00E1127E">
            <w:pPr>
              <w:pStyle w:val="ListParagraph"/>
              <w:numPr>
                <w:ilvl w:val="0"/>
                <w:numId w:val="1"/>
              </w:numPr>
              <w:rPr>
                <w:sz w:val="22"/>
                <w:szCs w:val="22"/>
              </w:rPr>
            </w:pPr>
            <w:r w:rsidRPr="00E1127E">
              <w:rPr>
                <w:sz w:val="22"/>
                <w:szCs w:val="22"/>
              </w:rPr>
              <w:t>Time to practice using skills needed to understand key concepts</w:t>
            </w:r>
          </w:p>
          <w:p w:rsidR="00E1127E" w:rsidRPr="00E1127E" w:rsidRDefault="00E1127E" w:rsidP="00E1127E">
            <w:pPr>
              <w:pStyle w:val="ListParagraph"/>
              <w:numPr>
                <w:ilvl w:val="0"/>
                <w:numId w:val="1"/>
              </w:numPr>
              <w:rPr>
                <w:sz w:val="22"/>
                <w:szCs w:val="22"/>
              </w:rPr>
            </w:pPr>
            <w:r w:rsidRPr="00E1127E">
              <w:rPr>
                <w:sz w:val="22"/>
                <w:szCs w:val="22"/>
              </w:rPr>
              <w:t>Guided Research and Comprehension Questions</w:t>
            </w:r>
          </w:p>
          <w:p w:rsidR="00E1127E" w:rsidRPr="00E1127E" w:rsidRDefault="00E1127E" w:rsidP="00E1127E">
            <w:pPr>
              <w:pStyle w:val="ListParagraph"/>
              <w:numPr>
                <w:ilvl w:val="0"/>
                <w:numId w:val="1"/>
              </w:numPr>
              <w:rPr>
                <w:sz w:val="22"/>
                <w:szCs w:val="22"/>
              </w:rPr>
            </w:pPr>
            <w:r w:rsidRPr="00E1127E">
              <w:rPr>
                <w:sz w:val="22"/>
                <w:szCs w:val="22"/>
              </w:rPr>
              <w:t>Generally DOK 1 or 2</w:t>
            </w:r>
          </w:p>
        </w:tc>
        <w:tc>
          <w:tcPr>
            <w:tcW w:w="5082" w:type="dxa"/>
          </w:tcPr>
          <w:p w:rsidR="00A360A0" w:rsidRDefault="00A360A0" w:rsidP="00A360A0">
            <w:pPr>
              <w:pStyle w:val="ListParagraph"/>
              <w:numPr>
                <w:ilvl w:val="0"/>
                <w:numId w:val="1"/>
              </w:numPr>
              <w:rPr>
                <w:sz w:val="22"/>
                <w:szCs w:val="22"/>
              </w:rPr>
            </w:pPr>
            <w:r>
              <w:rPr>
                <w:sz w:val="22"/>
                <w:szCs w:val="22"/>
              </w:rPr>
              <w:t>Culminating Task that uses previous practice to respond to a "big idea" or topic</w:t>
            </w:r>
          </w:p>
          <w:p w:rsidR="00A360A0" w:rsidRPr="00E1127E" w:rsidRDefault="00A360A0" w:rsidP="00A360A0">
            <w:pPr>
              <w:pStyle w:val="ListParagraph"/>
              <w:numPr>
                <w:ilvl w:val="0"/>
                <w:numId w:val="1"/>
              </w:numPr>
              <w:rPr>
                <w:sz w:val="22"/>
                <w:szCs w:val="22"/>
              </w:rPr>
            </w:pPr>
            <w:r>
              <w:rPr>
                <w:sz w:val="22"/>
                <w:szCs w:val="22"/>
              </w:rPr>
              <w:t>Can Include Extended Responses</w:t>
            </w:r>
          </w:p>
          <w:p w:rsidR="00E1127E" w:rsidRPr="004822C8" w:rsidRDefault="00A360A0" w:rsidP="00A360A0">
            <w:pPr>
              <w:pStyle w:val="ListParagraph"/>
              <w:numPr>
                <w:ilvl w:val="0"/>
                <w:numId w:val="1"/>
              </w:numPr>
              <w:rPr>
                <w:sz w:val="22"/>
                <w:szCs w:val="22"/>
              </w:rPr>
            </w:pPr>
            <w:r w:rsidRPr="00E1127E">
              <w:rPr>
                <w:sz w:val="22"/>
                <w:szCs w:val="22"/>
              </w:rPr>
              <w:t>Requires students to plan and organize a response with supportive reasoning</w:t>
            </w:r>
          </w:p>
        </w:tc>
      </w:tr>
      <w:tr w:rsidR="00E1127E" w:rsidTr="00E1127E">
        <w:tc>
          <w:tcPr>
            <w:tcW w:w="5082" w:type="dxa"/>
          </w:tcPr>
          <w:p w:rsidR="00E1127E" w:rsidRDefault="00E1127E" w:rsidP="00E1127E"/>
          <w:p w:rsidR="00E1127E" w:rsidRDefault="00E1127E" w:rsidP="00E1127E"/>
          <w:p w:rsidR="00E1127E" w:rsidRDefault="00E1127E" w:rsidP="00E1127E"/>
          <w:p w:rsidR="00E1127E" w:rsidRDefault="00E1127E" w:rsidP="00E1127E"/>
          <w:p w:rsidR="00E1127E" w:rsidRDefault="00E1127E" w:rsidP="00E1127E"/>
          <w:p w:rsidR="00E1127E" w:rsidRDefault="00E1127E" w:rsidP="00E1127E"/>
        </w:tc>
        <w:tc>
          <w:tcPr>
            <w:tcW w:w="5082" w:type="dxa"/>
          </w:tcPr>
          <w:p w:rsidR="00E1127E" w:rsidRDefault="00E1127E" w:rsidP="00E1127E"/>
          <w:p w:rsidR="00E1127E" w:rsidRDefault="00E1127E" w:rsidP="00E1127E"/>
          <w:p w:rsidR="00E1127E" w:rsidRDefault="00E1127E" w:rsidP="00E1127E"/>
          <w:p w:rsidR="00E1127E" w:rsidRDefault="00E1127E" w:rsidP="00E1127E"/>
          <w:p w:rsidR="00E1127E" w:rsidRDefault="00E1127E" w:rsidP="00E1127E"/>
          <w:p w:rsidR="00E1127E" w:rsidRDefault="00E1127E" w:rsidP="00E1127E"/>
        </w:tc>
        <w:tc>
          <w:tcPr>
            <w:tcW w:w="5082" w:type="dxa"/>
          </w:tcPr>
          <w:p w:rsidR="00E1127E" w:rsidRDefault="00E1127E" w:rsidP="00E1127E"/>
        </w:tc>
      </w:tr>
    </w:tbl>
    <w:p w:rsidR="00134BF1" w:rsidRPr="00134BF1" w:rsidRDefault="00134BF1" w:rsidP="00134BF1"/>
    <w:p w:rsidR="00E1127E" w:rsidRPr="00E1127E" w:rsidRDefault="00A360A0" w:rsidP="00E1127E">
      <w:pPr>
        <w:rPr>
          <w:b/>
        </w:rPr>
      </w:pPr>
      <w:r>
        <w:rPr>
          <w:b/>
        </w:rPr>
        <w:t xml:space="preserve">Task Name: </w:t>
      </w:r>
      <w:r>
        <w:rPr>
          <w:b/>
        </w:rPr>
        <w:tab/>
      </w:r>
      <w:r>
        <w:rPr>
          <w:b/>
        </w:rPr>
        <w:tab/>
      </w:r>
      <w:r>
        <w:rPr>
          <w:b/>
        </w:rPr>
        <w:tab/>
      </w:r>
      <w:r>
        <w:rPr>
          <w:b/>
        </w:rPr>
        <w:tab/>
      </w:r>
      <w:r>
        <w:rPr>
          <w:b/>
        </w:rPr>
        <w:tab/>
        <w:t xml:space="preserve">Standard(s): </w:t>
      </w:r>
      <w:r>
        <w:rPr>
          <w:b/>
        </w:rPr>
        <w:tab/>
      </w:r>
      <w:r>
        <w:rPr>
          <w:b/>
        </w:rPr>
        <w:tab/>
      </w:r>
      <w:r>
        <w:rPr>
          <w:b/>
        </w:rPr>
        <w:tab/>
      </w:r>
      <w:r>
        <w:rPr>
          <w:b/>
        </w:rPr>
        <w:tab/>
      </w:r>
      <w:r>
        <w:rPr>
          <w:b/>
        </w:rPr>
        <w:tab/>
      </w:r>
      <w:r>
        <w:rPr>
          <w:b/>
        </w:rPr>
        <w:tab/>
        <w:t xml:space="preserve">Skills Assessed: </w:t>
      </w:r>
    </w:p>
    <w:tbl>
      <w:tblPr>
        <w:tblStyle w:val="TableGrid"/>
        <w:tblW w:w="0" w:type="auto"/>
        <w:tblLook w:val="04A0" w:firstRow="1" w:lastRow="0" w:firstColumn="1" w:lastColumn="0" w:noHBand="0" w:noVBand="1"/>
      </w:tblPr>
      <w:tblGrid>
        <w:gridCol w:w="5082"/>
        <w:gridCol w:w="5082"/>
        <w:gridCol w:w="5082"/>
      </w:tblGrid>
      <w:tr w:rsidR="00E1127E" w:rsidTr="00E1127E">
        <w:tc>
          <w:tcPr>
            <w:tcW w:w="5082" w:type="dxa"/>
          </w:tcPr>
          <w:p w:rsidR="00E1127E" w:rsidRDefault="00E1127E" w:rsidP="00E1127E">
            <w:pPr>
              <w:jc w:val="center"/>
            </w:pPr>
            <w:r>
              <w:rPr>
                <w:b/>
              </w:rPr>
              <w:t>Stimulate Cognition</w:t>
            </w:r>
          </w:p>
        </w:tc>
        <w:tc>
          <w:tcPr>
            <w:tcW w:w="5082" w:type="dxa"/>
          </w:tcPr>
          <w:p w:rsidR="00E1127E" w:rsidRPr="00134BF1" w:rsidRDefault="00E1127E" w:rsidP="00E1127E">
            <w:pPr>
              <w:jc w:val="center"/>
              <w:rPr>
                <w:b/>
              </w:rPr>
            </w:pPr>
            <w:r>
              <w:rPr>
                <w:b/>
              </w:rPr>
              <w:t>Process Information</w:t>
            </w:r>
          </w:p>
        </w:tc>
        <w:tc>
          <w:tcPr>
            <w:tcW w:w="5082" w:type="dxa"/>
          </w:tcPr>
          <w:p w:rsidR="00E1127E" w:rsidRPr="002C5450" w:rsidRDefault="00E1127E" w:rsidP="00E1127E">
            <w:pPr>
              <w:jc w:val="center"/>
              <w:rPr>
                <w:b/>
              </w:rPr>
            </w:pPr>
            <w:r w:rsidRPr="002C5450">
              <w:rPr>
                <w:b/>
              </w:rPr>
              <w:t>Produce</w:t>
            </w:r>
            <w:r>
              <w:rPr>
                <w:b/>
              </w:rPr>
              <w:t xml:space="preserve"> Task Response</w:t>
            </w:r>
          </w:p>
        </w:tc>
      </w:tr>
      <w:tr w:rsidR="00E1127E" w:rsidTr="00E1127E">
        <w:tc>
          <w:tcPr>
            <w:tcW w:w="5082" w:type="dxa"/>
          </w:tcPr>
          <w:p w:rsidR="00E1127E" w:rsidRPr="00E1127E" w:rsidRDefault="00E1127E" w:rsidP="00E1127E">
            <w:pPr>
              <w:pStyle w:val="ListParagraph"/>
              <w:numPr>
                <w:ilvl w:val="0"/>
                <w:numId w:val="1"/>
              </w:numPr>
              <w:rPr>
                <w:sz w:val="22"/>
                <w:szCs w:val="22"/>
              </w:rPr>
            </w:pPr>
            <w:r w:rsidRPr="00E1127E">
              <w:rPr>
                <w:sz w:val="22"/>
                <w:szCs w:val="22"/>
              </w:rPr>
              <w:t>Stimuli/Materials Used In task</w:t>
            </w:r>
          </w:p>
          <w:p w:rsidR="00E1127E" w:rsidRPr="00E1127E" w:rsidRDefault="00E1127E" w:rsidP="00E1127E">
            <w:pPr>
              <w:pStyle w:val="ListParagraph"/>
              <w:numPr>
                <w:ilvl w:val="0"/>
                <w:numId w:val="1"/>
              </w:numPr>
              <w:rPr>
                <w:sz w:val="22"/>
                <w:szCs w:val="22"/>
              </w:rPr>
            </w:pPr>
            <w:r w:rsidRPr="00E1127E">
              <w:rPr>
                <w:sz w:val="22"/>
                <w:szCs w:val="22"/>
              </w:rPr>
              <w:t>Big Ideas and/or Essential Questions</w:t>
            </w:r>
          </w:p>
          <w:p w:rsidR="00E1127E" w:rsidRPr="00E1127E" w:rsidRDefault="00E1127E" w:rsidP="00E1127E">
            <w:pPr>
              <w:pStyle w:val="ListParagraph"/>
              <w:numPr>
                <w:ilvl w:val="0"/>
                <w:numId w:val="1"/>
              </w:numPr>
              <w:rPr>
                <w:sz w:val="22"/>
                <w:szCs w:val="22"/>
              </w:rPr>
            </w:pPr>
            <w:r w:rsidRPr="00E1127E">
              <w:rPr>
                <w:sz w:val="22"/>
                <w:szCs w:val="22"/>
              </w:rPr>
              <w:t>Key Concepts for Class Discussion or for Task Directions</w:t>
            </w:r>
          </w:p>
        </w:tc>
        <w:tc>
          <w:tcPr>
            <w:tcW w:w="5082" w:type="dxa"/>
          </w:tcPr>
          <w:p w:rsidR="00E1127E" w:rsidRPr="00E1127E" w:rsidRDefault="00E1127E" w:rsidP="00E1127E">
            <w:pPr>
              <w:pStyle w:val="ListParagraph"/>
              <w:numPr>
                <w:ilvl w:val="0"/>
                <w:numId w:val="1"/>
              </w:numPr>
              <w:rPr>
                <w:sz w:val="22"/>
                <w:szCs w:val="22"/>
              </w:rPr>
            </w:pPr>
            <w:r w:rsidRPr="00E1127E">
              <w:rPr>
                <w:sz w:val="22"/>
                <w:szCs w:val="22"/>
              </w:rPr>
              <w:t>Time to practice using skills needed to understand key concepts</w:t>
            </w:r>
          </w:p>
          <w:p w:rsidR="00E1127E" w:rsidRPr="00E1127E" w:rsidRDefault="00E1127E" w:rsidP="00E1127E">
            <w:pPr>
              <w:pStyle w:val="ListParagraph"/>
              <w:numPr>
                <w:ilvl w:val="0"/>
                <w:numId w:val="1"/>
              </w:numPr>
              <w:rPr>
                <w:sz w:val="22"/>
                <w:szCs w:val="22"/>
              </w:rPr>
            </w:pPr>
            <w:r w:rsidRPr="00E1127E">
              <w:rPr>
                <w:sz w:val="22"/>
                <w:szCs w:val="22"/>
              </w:rPr>
              <w:t>Guided Research and Comprehension Questions</w:t>
            </w:r>
          </w:p>
          <w:p w:rsidR="00E1127E" w:rsidRPr="00E1127E" w:rsidRDefault="00E1127E" w:rsidP="00E1127E">
            <w:pPr>
              <w:pStyle w:val="ListParagraph"/>
              <w:numPr>
                <w:ilvl w:val="0"/>
                <w:numId w:val="1"/>
              </w:numPr>
              <w:rPr>
                <w:sz w:val="22"/>
                <w:szCs w:val="22"/>
              </w:rPr>
            </w:pPr>
            <w:r w:rsidRPr="00E1127E">
              <w:rPr>
                <w:sz w:val="22"/>
                <w:szCs w:val="22"/>
              </w:rPr>
              <w:t>Generally DOK 1 or 2</w:t>
            </w:r>
          </w:p>
        </w:tc>
        <w:tc>
          <w:tcPr>
            <w:tcW w:w="5082" w:type="dxa"/>
          </w:tcPr>
          <w:p w:rsidR="00A360A0" w:rsidRDefault="00A360A0" w:rsidP="00A360A0">
            <w:pPr>
              <w:pStyle w:val="ListParagraph"/>
              <w:numPr>
                <w:ilvl w:val="0"/>
                <w:numId w:val="1"/>
              </w:numPr>
              <w:rPr>
                <w:sz w:val="22"/>
                <w:szCs w:val="22"/>
              </w:rPr>
            </w:pPr>
            <w:r>
              <w:rPr>
                <w:sz w:val="22"/>
                <w:szCs w:val="22"/>
              </w:rPr>
              <w:t>Culminating Task that uses previous practice to respond to a "big idea" or topic</w:t>
            </w:r>
          </w:p>
          <w:p w:rsidR="00A360A0" w:rsidRPr="00E1127E" w:rsidRDefault="00A360A0" w:rsidP="00A360A0">
            <w:pPr>
              <w:pStyle w:val="ListParagraph"/>
              <w:numPr>
                <w:ilvl w:val="0"/>
                <w:numId w:val="1"/>
              </w:numPr>
              <w:rPr>
                <w:sz w:val="22"/>
                <w:szCs w:val="22"/>
              </w:rPr>
            </w:pPr>
            <w:r>
              <w:rPr>
                <w:sz w:val="22"/>
                <w:szCs w:val="22"/>
              </w:rPr>
              <w:t>Can Include Extended Responses</w:t>
            </w:r>
          </w:p>
          <w:p w:rsidR="00E1127E" w:rsidRPr="00E1127E" w:rsidRDefault="00A360A0" w:rsidP="00A360A0">
            <w:pPr>
              <w:pStyle w:val="ListParagraph"/>
              <w:numPr>
                <w:ilvl w:val="0"/>
                <w:numId w:val="1"/>
              </w:numPr>
              <w:rPr>
                <w:sz w:val="22"/>
                <w:szCs w:val="22"/>
              </w:rPr>
            </w:pPr>
            <w:r w:rsidRPr="00E1127E">
              <w:rPr>
                <w:sz w:val="22"/>
                <w:szCs w:val="22"/>
              </w:rPr>
              <w:t>Requires students to plan and organize a response with supportive reasoning</w:t>
            </w:r>
          </w:p>
        </w:tc>
      </w:tr>
      <w:tr w:rsidR="00E1127E" w:rsidTr="00E1127E">
        <w:tc>
          <w:tcPr>
            <w:tcW w:w="5082" w:type="dxa"/>
          </w:tcPr>
          <w:p w:rsidR="00E1127E" w:rsidRDefault="00E1127E" w:rsidP="00E1127E"/>
          <w:p w:rsidR="00E1127E" w:rsidRDefault="00E1127E" w:rsidP="00E1127E"/>
          <w:p w:rsidR="00E1127E" w:rsidRDefault="00E1127E" w:rsidP="00E1127E"/>
          <w:p w:rsidR="00E1127E" w:rsidRDefault="00E1127E" w:rsidP="00E1127E"/>
          <w:p w:rsidR="00E1127E" w:rsidRDefault="00E1127E" w:rsidP="00E1127E"/>
          <w:p w:rsidR="00E1127E" w:rsidRDefault="00E1127E" w:rsidP="00E1127E"/>
        </w:tc>
        <w:tc>
          <w:tcPr>
            <w:tcW w:w="5082" w:type="dxa"/>
          </w:tcPr>
          <w:p w:rsidR="00E1127E" w:rsidRDefault="00E1127E" w:rsidP="00E1127E"/>
          <w:p w:rsidR="00E1127E" w:rsidRDefault="00E1127E" w:rsidP="00E1127E"/>
          <w:p w:rsidR="00E1127E" w:rsidRDefault="00E1127E" w:rsidP="00E1127E"/>
          <w:p w:rsidR="00E1127E" w:rsidRDefault="00E1127E" w:rsidP="00E1127E"/>
          <w:p w:rsidR="00E1127E" w:rsidRDefault="00E1127E" w:rsidP="00E1127E"/>
          <w:p w:rsidR="00E1127E" w:rsidRDefault="00E1127E" w:rsidP="00E1127E"/>
        </w:tc>
        <w:tc>
          <w:tcPr>
            <w:tcW w:w="5082" w:type="dxa"/>
          </w:tcPr>
          <w:p w:rsidR="00E1127E" w:rsidRDefault="00E1127E" w:rsidP="00E1127E"/>
        </w:tc>
      </w:tr>
    </w:tbl>
    <w:p w:rsidR="00E1127E" w:rsidRDefault="00E1127E" w:rsidP="00E1127E"/>
    <w:p w:rsidR="00A360A0" w:rsidRPr="00E1127E" w:rsidRDefault="00A360A0" w:rsidP="00E1127E">
      <w:pPr>
        <w:rPr>
          <w:b/>
        </w:rPr>
      </w:pPr>
      <w:r>
        <w:rPr>
          <w:b/>
        </w:rPr>
        <w:t xml:space="preserve">Task Name: </w:t>
      </w:r>
      <w:r>
        <w:rPr>
          <w:b/>
        </w:rPr>
        <w:tab/>
      </w:r>
      <w:r>
        <w:rPr>
          <w:b/>
        </w:rPr>
        <w:tab/>
      </w:r>
      <w:r>
        <w:rPr>
          <w:b/>
        </w:rPr>
        <w:tab/>
      </w:r>
      <w:r>
        <w:rPr>
          <w:b/>
        </w:rPr>
        <w:tab/>
      </w:r>
      <w:r>
        <w:rPr>
          <w:b/>
        </w:rPr>
        <w:tab/>
        <w:t xml:space="preserve">Standard(s): </w:t>
      </w:r>
      <w:r>
        <w:rPr>
          <w:b/>
        </w:rPr>
        <w:tab/>
      </w:r>
      <w:r>
        <w:rPr>
          <w:b/>
        </w:rPr>
        <w:tab/>
      </w:r>
      <w:r>
        <w:rPr>
          <w:b/>
        </w:rPr>
        <w:tab/>
      </w:r>
      <w:r>
        <w:rPr>
          <w:b/>
        </w:rPr>
        <w:tab/>
      </w:r>
      <w:r>
        <w:rPr>
          <w:b/>
        </w:rPr>
        <w:tab/>
      </w:r>
      <w:r>
        <w:rPr>
          <w:b/>
        </w:rPr>
        <w:tab/>
        <w:t xml:space="preserve">Skills Assessed: </w:t>
      </w:r>
    </w:p>
    <w:tbl>
      <w:tblPr>
        <w:tblStyle w:val="TableGrid"/>
        <w:tblW w:w="0" w:type="auto"/>
        <w:tblLook w:val="04A0" w:firstRow="1" w:lastRow="0" w:firstColumn="1" w:lastColumn="0" w:noHBand="0" w:noVBand="1"/>
      </w:tblPr>
      <w:tblGrid>
        <w:gridCol w:w="5082"/>
        <w:gridCol w:w="5082"/>
        <w:gridCol w:w="5082"/>
      </w:tblGrid>
      <w:tr w:rsidR="00E1127E" w:rsidTr="00E1127E">
        <w:tc>
          <w:tcPr>
            <w:tcW w:w="5082" w:type="dxa"/>
          </w:tcPr>
          <w:p w:rsidR="00E1127E" w:rsidRDefault="00E1127E" w:rsidP="00E1127E">
            <w:pPr>
              <w:jc w:val="center"/>
            </w:pPr>
            <w:r>
              <w:rPr>
                <w:b/>
              </w:rPr>
              <w:t>Stimulate Cognition</w:t>
            </w:r>
          </w:p>
        </w:tc>
        <w:tc>
          <w:tcPr>
            <w:tcW w:w="5082" w:type="dxa"/>
          </w:tcPr>
          <w:p w:rsidR="00E1127E" w:rsidRPr="00134BF1" w:rsidRDefault="00E1127E" w:rsidP="00E1127E">
            <w:pPr>
              <w:jc w:val="center"/>
              <w:rPr>
                <w:b/>
              </w:rPr>
            </w:pPr>
            <w:r>
              <w:rPr>
                <w:b/>
              </w:rPr>
              <w:t>Process Information</w:t>
            </w:r>
          </w:p>
        </w:tc>
        <w:tc>
          <w:tcPr>
            <w:tcW w:w="5082" w:type="dxa"/>
          </w:tcPr>
          <w:p w:rsidR="00E1127E" w:rsidRPr="002C5450" w:rsidRDefault="00E1127E" w:rsidP="00E1127E">
            <w:pPr>
              <w:jc w:val="center"/>
              <w:rPr>
                <w:b/>
              </w:rPr>
            </w:pPr>
            <w:r w:rsidRPr="002C5450">
              <w:rPr>
                <w:b/>
              </w:rPr>
              <w:t>Produce</w:t>
            </w:r>
            <w:r>
              <w:rPr>
                <w:b/>
              </w:rPr>
              <w:t xml:space="preserve"> Task Response</w:t>
            </w:r>
          </w:p>
        </w:tc>
      </w:tr>
      <w:tr w:rsidR="00E1127E" w:rsidTr="00E1127E">
        <w:tc>
          <w:tcPr>
            <w:tcW w:w="5082" w:type="dxa"/>
          </w:tcPr>
          <w:p w:rsidR="00E1127E" w:rsidRPr="00E1127E" w:rsidRDefault="00E1127E" w:rsidP="00E1127E">
            <w:pPr>
              <w:pStyle w:val="ListParagraph"/>
              <w:numPr>
                <w:ilvl w:val="0"/>
                <w:numId w:val="1"/>
              </w:numPr>
              <w:rPr>
                <w:sz w:val="22"/>
                <w:szCs w:val="22"/>
              </w:rPr>
            </w:pPr>
            <w:r w:rsidRPr="00E1127E">
              <w:rPr>
                <w:sz w:val="22"/>
                <w:szCs w:val="22"/>
              </w:rPr>
              <w:t>Stimuli/Materials Used In task</w:t>
            </w:r>
          </w:p>
          <w:p w:rsidR="00E1127E" w:rsidRPr="00E1127E" w:rsidRDefault="00E1127E" w:rsidP="00E1127E">
            <w:pPr>
              <w:pStyle w:val="ListParagraph"/>
              <w:numPr>
                <w:ilvl w:val="0"/>
                <w:numId w:val="1"/>
              </w:numPr>
              <w:rPr>
                <w:sz w:val="22"/>
                <w:szCs w:val="22"/>
              </w:rPr>
            </w:pPr>
            <w:r w:rsidRPr="00E1127E">
              <w:rPr>
                <w:sz w:val="22"/>
                <w:szCs w:val="22"/>
              </w:rPr>
              <w:t>Big Ideas and/or Essential Questions</w:t>
            </w:r>
          </w:p>
          <w:p w:rsidR="00E1127E" w:rsidRPr="00E1127E" w:rsidRDefault="00E1127E" w:rsidP="00E1127E">
            <w:pPr>
              <w:pStyle w:val="ListParagraph"/>
              <w:numPr>
                <w:ilvl w:val="0"/>
                <w:numId w:val="1"/>
              </w:numPr>
              <w:rPr>
                <w:sz w:val="22"/>
                <w:szCs w:val="22"/>
              </w:rPr>
            </w:pPr>
            <w:r w:rsidRPr="00E1127E">
              <w:rPr>
                <w:sz w:val="22"/>
                <w:szCs w:val="22"/>
              </w:rPr>
              <w:t>Key Concepts for Class Discussion or for Task Directions</w:t>
            </w:r>
          </w:p>
        </w:tc>
        <w:tc>
          <w:tcPr>
            <w:tcW w:w="5082" w:type="dxa"/>
          </w:tcPr>
          <w:p w:rsidR="00E1127E" w:rsidRPr="00E1127E" w:rsidRDefault="00E1127E" w:rsidP="00E1127E">
            <w:pPr>
              <w:pStyle w:val="ListParagraph"/>
              <w:numPr>
                <w:ilvl w:val="0"/>
                <w:numId w:val="1"/>
              </w:numPr>
              <w:rPr>
                <w:sz w:val="22"/>
                <w:szCs w:val="22"/>
              </w:rPr>
            </w:pPr>
            <w:r w:rsidRPr="00E1127E">
              <w:rPr>
                <w:sz w:val="22"/>
                <w:szCs w:val="22"/>
              </w:rPr>
              <w:t>Time to practice using skills needed to understand key concepts</w:t>
            </w:r>
          </w:p>
          <w:p w:rsidR="00E1127E" w:rsidRPr="00E1127E" w:rsidRDefault="00E1127E" w:rsidP="00E1127E">
            <w:pPr>
              <w:pStyle w:val="ListParagraph"/>
              <w:numPr>
                <w:ilvl w:val="0"/>
                <w:numId w:val="1"/>
              </w:numPr>
              <w:rPr>
                <w:sz w:val="22"/>
                <w:szCs w:val="22"/>
              </w:rPr>
            </w:pPr>
            <w:r w:rsidRPr="00E1127E">
              <w:rPr>
                <w:sz w:val="22"/>
                <w:szCs w:val="22"/>
              </w:rPr>
              <w:t>Guided Research and Comprehension Questions</w:t>
            </w:r>
          </w:p>
          <w:p w:rsidR="00E1127E" w:rsidRPr="00E1127E" w:rsidRDefault="00E1127E" w:rsidP="00E1127E">
            <w:pPr>
              <w:pStyle w:val="ListParagraph"/>
              <w:numPr>
                <w:ilvl w:val="0"/>
                <w:numId w:val="1"/>
              </w:numPr>
              <w:rPr>
                <w:sz w:val="22"/>
                <w:szCs w:val="22"/>
              </w:rPr>
            </w:pPr>
            <w:r w:rsidRPr="00E1127E">
              <w:rPr>
                <w:sz w:val="22"/>
                <w:szCs w:val="22"/>
              </w:rPr>
              <w:t>Generally DOK 1 or 2</w:t>
            </w:r>
          </w:p>
        </w:tc>
        <w:tc>
          <w:tcPr>
            <w:tcW w:w="5082" w:type="dxa"/>
          </w:tcPr>
          <w:p w:rsidR="00A360A0" w:rsidRDefault="00A360A0" w:rsidP="00A360A0">
            <w:pPr>
              <w:pStyle w:val="ListParagraph"/>
              <w:numPr>
                <w:ilvl w:val="0"/>
                <w:numId w:val="1"/>
              </w:numPr>
              <w:rPr>
                <w:sz w:val="22"/>
                <w:szCs w:val="22"/>
              </w:rPr>
            </w:pPr>
            <w:r>
              <w:rPr>
                <w:sz w:val="22"/>
                <w:szCs w:val="22"/>
              </w:rPr>
              <w:t>Culminating Task that uses previous practice to respond to a "big idea" or topic</w:t>
            </w:r>
          </w:p>
          <w:p w:rsidR="00A360A0" w:rsidRPr="00E1127E" w:rsidRDefault="00A360A0" w:rsidP="00A360A0">
            <w:pPr>
              <w:pStyle w:val="ListParagraph"/>
              <w:numPr>
                <w:ilvl w:val="0"/>
                <w:numId w:val="1"/>
              </w:numPr>
              <w:rPr>
                <w:sz w:val="22"/>
                <w:szCs w:val="22"/>
              </w:rPr>
            </w:pPr>
            <w:r>
              <w:rPr>
                <w:sz w:val="22"/>
                <w:szCs w:val="22"/>
              </w:rPr>
              <w:t>Can Include Extended Responses</w:t>
            </w:r>
          </w:p>
          <w:p w:rsidR="00E1127E" w:rsidRPr="00E1127E" w:rsidRDefault="00A360A0" w:rsidP="00A360A0">
            <w:pPr>
              <w:pStyle w:val="ListParagraph"/>
              <w:numPr>
                <w:ilvl w:val="0"/>
                <w:numId w:val="1"/>
              </w:numPr>
              <w:rPr>
                <w:sz w:val="22"/>
                <w:szCs w:val="22"/>
              </w:rPr>
            </w:pPr>
            <w:r w:rsidRPr="00E1127E">
              <w:rPr>
                <w:sz w:val="22"/>
                <w:szCs w:val="22"/>
              </w:rPr>
              <w:t>Requires students to plan and organize a response with supportive reasoning</w:t>
            </w:r>
          </w:p>
        </w:tc>
      </w:tr>
      <w:tr w:rsidR="00E1127E" w:rsidTr="00E1127E">
        <w:tc>
          <w:tcPr>
            <w:tcW w:w="5082" w:type="dxa"/>
          </w:tcPr>
          <w:p w:rsidR="00E1127E" w:rsidRDefault="00E1127E" w:rsidP="00E1127E"/>
          <w:p w:rsidR="00E1127E" w:rsidRDefault="00E1127E" w:rsidP="00E1127E"/>
          <w:p w:rsidR="00E1127E" w:rsidRDefault="00E1127E" w:rsidP="00E1127E"/>
          <w:p w:rsidR="00E1127E" w:rsidRDefault="00E1127E" w:rsidP="00E1127E"/>
          <w:p w:rsidR="00E1127E" w:rsidRDefault="00E1127E" w:rsidP="00E1127E"/>
          <w:p w:rsidR="00E1127E" w:rsidRDefault="00E1127E" w:rsidP="00E1127E"/>
        </w:tc>
        <w:tc>
          <w:tcPr>
            <w:tcW w:w="5082" w:type="dxa"/>
          </w:tcPr>
          <w:p w:rsidR="00E1127E" w:rsidRDefault="00E1127E" w:rsidP="00E1127E"/>
          <w:p w:rsidR="00E1127E" w:rsidRDefault="00E1127E" w:rsidP="00E1127E"/>
          <w:p w:rsidR="00E1127E" w:rsidRDefault="00E1127E" w:rsidP="00E1127E"/>
          <w:p w:rsidR="00E1127E" w:rsidRDefault="00E1127E" w:rsidP="00E1127E"/>
          <w:p w:rsidR="00E1127E" w:rsidRDefault="00E1127E" w:rsidP="00E1127E"/>
          <w:p w:rsidR="00E1127E" w:rsidRDefault="00E1127E" w:rsidP="00E1127E"/>
        </w:tc>
        <w:tc>
          <w:tcPr>
            <w:tcW w:w="5082" w:type="dxa"/>
          </w:tcPr>
          <w:p w:rsidR="00E1127E" w:rsidRDefault="00E1127E" w:rsidP="00E1127E"/>
        </w:tc>
      </w:tr>
    </w:tbl>
    <w:p w:rsidR="00134BF1" w:rsidRDefault="00134BF1" w:rsidP="00134BF1">
      <w:pPr>
        <w:rPr>
          <w:b/>
        </w:rPr>
      </w:pPr>
    </w:p>
    <w:p w:rsidR="00A360A0" w:rsidRDefault="00A360A0" w:rsidP="00134BF1">
      <w:pPr>
        <w:rPr>
          <w:b/>
        </w:rPr>
      </w:pPr>
    </w:p>
    <w:p w:rsidR="00A360A0" w:rsidRDefault="00A360A0" w:rsidP="00A360A0">
      <w:pPr>
        <w:rPr>
          <w:b/>
        </w:rPr>
      </w:pPr>
    </w:p>
    <w:p w:rsidR="00A360A0" w:rsidRDefault="00A360A0" w:rsidP="00A360A0">
      <w:pPr>
        <w:rPr>
          <w:b/>
        </w:rPr>
      </w:pPr>
      <w:r>
        <w:rPr>
          <w:b/>
        </w:rPr>
        <w:t xml:space="preserve">Task Name: </w:t>
      </w:r>
      <w:r>
        <w:rPr>
          <w:b/>
        </w:rPr>
        <w:tab/>
      </w:r>
    </w:p>
    <w:p w:rsidR="00A360A0" w:rsidRDefault="00A360A0" w:rsidP="00A360A0">
      <w:pPr>
        <w:rPr>
          <w:b/>
        </w:rPr>
      </w:pPr>
      <w:r>
        <w:rPr>
          <w:b/>
        </w:rPr>
        <w:tab/>
      </w:r>
      <w:r>
        <w:rPr>
          <w:b/>
        </w:rPr>
        <w:tab/>
      </w:r>
      <w:r>
        <w:rPr>
          <w:b/>
        </w:rPr>
        <w:tab/>
      </w:r>
      <w:r>
        <w:rPr>
          <w:b/>
        </w:rPr>
        <w:tab/>
      </w:r>
    </w:p>
    <w:p w:rsidR="00A360A0" w:rsidRDefault="00A360A0" w:rsidP="00A360A0">
      <w:pPr>
        <w:rPr>
          <w:b/>
        </w:rPr>
      </w:pPr>
      <w:r>
        <w:rPr>
          <w:b/>
        </w:rPr>
        <w:t xml:space="preserve">Standard(s): </w:t>
      </w:r>
      <w:r>
        <w:rPr>
          <w:b/>
        </w:rPr>
        <w:tab/>
      </w:r>
      <w:r>
        <w:rPr>
          <w:b/>
        </w:rPr>
        <w:tab/>
      </w:r>
      <w:r>
        <w:rPr>
          <w:b/>
        </w:rPr>
        <w:tab/>
      </w:r>
      <w:r>
        <w:rPr>
          <w:b/>
        </w:rPr>
        <w:tab/>
      </w:r>
      <w:r>
        <w:rPr>
          <w:b/>
        </w:rPr>
        <w:tab/>
      </w:r>
      <w:r>
        <w:rPr>
          <w:b/>
        </w:rPr>
        <w:tab/>
      </w:r>
    </w:p>
    <w:p w:rsidR="00A360A0" w:rsidRDefault="00A360A0" w:rsidP="00A360A0">
      <w:pPr>
        <w:rPr>
          <w:b/>
        </w:rPr>
      </w:pPr>
    </w:p>
    <w:p w:rsidR="00A360A0" w:rsidRDefault="00A360A0" w:rsidP="00A360A0">
      <w:pPr>
        <w:rPr>
          <w:b/>
        </w:rPr>
      </w:pPr>
      <w:r>
        <w:rPr>
          <w:b/>
        </w:rPr>
        <w:t xml:space="preserve">Skills Assessed: </w:t>
      </w:r>
    </w:p>
    <w:p w:rsidR="00A360A0" w:rsidRDefault="00A360A0" w:rsidP="00A360A0">
      <w:pPr>
        <w:rPr>
          <w:b/>
        </w:rPr>
      </w:pPr>
    </w:p>
    <w:p w:rsidR="00A360A0" w:rsidRPr="00E1127E" w:rsidRDefault="00A360A0" w:rsidP="00A360A0">
      <w:pPr>
        <w:rPr>
          <w:b/>
        </w:rPr>
      </w:pPr>
    </w:p>
    <w:tbl>
      <w:tblPr>
        <w:tblStyle w:val="TableGrid"/>
        <w:tblW w:w="0" w:type="auto"/>
        <w:tblLook w:val="04A0" w:firstRow="1" w:lastRow="0" w:firstColumn="1" w:lastColumn="0" w:noHBand="0" w:noVBand="1"/>
      </w:tblPr>
      <w:tblGrid>
        <w:gridCol w:w="5082"/>
        <w:gridCol w:w="5082"/>
        <w:gridCol w:w="5082"/>
      </w:tblGrid>
      <w:tr w:rsidR="00A360A0" w:rsidTr="0048125F">
        <w:tc>
          <w:tcPr>
            <w:tcW w:w="5082" w:type="dxa"/>
          </w:tcPr>
          <w:p w:rsidR="00A360A0" w:rsidRDefault="00A360A0" w:rsidP="0048125F">
            <w:pPr>
              <w:jc w:val="center"/>
            </w:pPr>
            <w:r>
              <w:rPr>
                <w:b/>
              </w:rPr>
              <w:t>Stimulate Cognition</w:t>
            </w:r>
          </w:p>
        </w:tc>
        <w:tc>
          <w:tcPr>
            <w:tcW w:w="5082" w:type="dxa"/>
          </w:tcPr>
          <w:p w:rsidR="00A360A0" w:rsidRPr="00134BF1" w:rsidRDefault="00A360A0" w:rsidP="0048125F">
            <w:pPr>
              <w:jc w:val="center"/>
              <w:rPr>
                <w:b/>
              </w:rPr>
            </w:pPr>
            <w:r>
              <w:rPr>
                <w:b/>
              </w:rPr>
              <w:t>Process Information</w:t>
            </w:r>
          </w:p>
        </w:tc>
        <w:tc>
          <w:tcPr>
            <w:tcW w:w="5082" w:type="dxa"/>
          </w:tcPr>
          <w:p w:rsidR="00A360A0" w:rsidRPr="002C5450" w:rsidRDefault="00A360A0" w:rsidP="0048125F">
            <w:pPr>
              <w:jc w:val="center"/>
              <w:rPr>
                <w:b/>
              </w:rPr>
            </w:pPr>
            <w:r w:rsidRPr="002C5450">
              <w:rPr>
                <w:b/>
              </w:rPr>
              <w:t>Produce</w:t>
            </w:r>
            <w:r>
              <w:rPr>
                <w:b/>
              </w:rPr>
              <w:t xml:space="preserve"> Task Response</w:t>
            </w:r>
          </w:p>
        </w:tc>
      </w:tr>
      <w:tr w:rsidR="00A360A0" w:rsidTr="0048125F">
        <w:tc>
          <w:tcPr>
            <w:tcW w:w="5082" w:type="dxa"/>
          </w:tcPr>
          <w:p w:rsidR="00A360A0" w:rsidRPr="00E1127E" w:rsidRDefault="00A360A0" w:rsidP="0048125F">
            <w:pPr>
              <w:pStyle w:val="ListParagraph"/>
              <w:numPr>
                <w:ilvl w:val="0"/>
                <w:numId w:val="1"/>
              </w:numPr>
              <w:rPr>
                <w:sz w:val="22"/>
                <w:szCs w:val="22"/>
              </w:rPr>
            </w:pPr>
            <w:r w:rsidRPr="00E1127E">
              <w:rPr>
                <w:sz w:val="22"/>
                <w:szCs w:val="22"/>
              </w:rPr>
              <w:t>Stimuli/Materials Used In task</w:t>
            </w:r>
          </w:p>
          <w:p w:rsidR="00A360A0" w:rsidRPr="00E1127E" w:rsidRDefault="00A360A0" w:rsidP="0048125F">
            <w:pPr>
              <w:pStyle w:val="ListParagraph"/>
              <w:numPr>
                <w:ilvl w:val="0"/>
                <w:numId w:val="1"/>
              </w:numPr>
              <w:rPr>
                <w:sz w:val="22"/>
                <w:szCs w:val="22"/>
              </w:rPr>
            </w:pPr>
            <w:r w:rsidRPr="00E1127E">
              <w:rPr>
                <w:sz w:val="22"/>
                <w:szCs w:val="22"/>
              </w:rPr>
              <w:t>Big Ideas and/or Essential Questions</w:t>
            </w:r>
          </w:p>
          <w:p w:rsidR="00A360A0" w:rsidRPr="00E1127E" w:rsidRDefault="00A360A0" w:rsidP="0048125F">
            <w:pPr>
              <w:pStyle w:val="ListParagraph"/>
              <w:numPr>
                <w:ilvl w:val="0"/>
                <w:numId w:val="1"/>
              </w:numPr>
              <w:rPr>
                <w:sz w:val="22"/>
                <w:szCs w:val="22"/>
              </w:rPr>
            </w:pPr>
            <w:r w:rsidRPr="00E1127E">
              <w:rPr>
                <w:sz w:val="22"/>
                <w:szCs w:val="22"/>
              </w:rPr>
              <w:t>Key Concepts for Class Discussion or for Task Directions</w:t>
            </w:r>
          </w:p>
        </w:tc>
        <w:tc>
          <w:tcPr>
            <w:tcW w:w="5082" w:type="dxa"/>
          </w:tcPr>
          <w:p w:rsidR="00A360A0" w:rsidRPr="00E1127E" w:rsidRDefault="00A360A0" w:rsidP="0048125F">
            <w:pPr>
              <w:pStyle w:val="ListParagraph"/>
              <w:numPr>
                <w:ilvl w:val="0"/>
                <w:numId w:val="1"/>
              </w:numPr>
              <w:rPr>
                <w:sz w:val="22"/>
                <w:szCs w:val="22"/>
              </w:rPr>
            </w:pPr>
            <w:r w:rsidRPr="00E1127E">
              <w:rPr>
                <w:sz w:val="22"/>
                <w:szCs w:val="22"/>
              </w:rPr>
              <w:t>Time to practice using skills needed to understand key concepts</w:t>
            </w:r>
          </w:p>
          <w:p w:rsidR="00A360A0" w:rsidRPr="00E1127E" w:rsidRDefault="00A360A0" w:rsidP="0048125F">
            <w:pPr>
              <w:pStyle w:val="ListParagraph"/>
              <w:numPr>
                <w:ilvl w:val="0"/>
                <w:numId w:val="1"/>
              </w:numPr>
              <w:rPr>
                <w:sz w:val="22"/>
                <w:szCs w:val="22"/>
              </w:rPr>
            </w:pPr>
            <w:r w:rsidRPr="00E1127E">
              <w:rPr>
                <w:sz w:val="22"/>
                <w:szCs w:val="22"/>
              </w:rPr>
              <w:t>Guided Research and Comprehension Questions</w:t>
            </w:r>
          </w:p>
          <w:p w:rsidR="00A360A0" w:rsidRPr="00E1127E" w:rsidRDefault="00A360A0" w:rsidP="0048125F">
            <w:pPr>
              <w:pStyle w:val="ListParagraph"/>
              <w:numPr>
                <w:ilvl w:val="0"/>
                <w:numId w:val="1"/>
              </w:numPr>
              <w:rPr>
                <w:sz w:val="22"/>
                <w:szCs w:val="22"/>
              </w:rPr>
            </w:pPr>
            <w:r w:rsidRPr="00E1127E">
              <w:rPr>
                <w:sz w:val="22"/>
                <w:szCs w:val="22"/>
              </w:rPr>
              <w:t>Generally DOK 1 or 2</w:t>
            </w:r>
          </w:p>
        </w:tc>
        <w:tc>
          <w:tcPr>
            <w:tcW w:w="5082" w:type="dxa"/>
          </w:tcPr>
          <w:p w:rsidR="00A360A0" w:rsidRDefault="00A360A0" w:rsidP="0048125F">
            <w:pPr>
              <w:pStyle w:val="ListParagraph"/>
              <w:numPr>
                <w:ilvl w:val="0"/>
                <w:numId w:val="1"/>
              </w:numPr>
              <w:rPr>
                <w:sz w:val="22"/>
                <w:szCs w:val="22"/>
              </w:rPr>
            </w:pPr>
            <w:r>
              <w:rPr>
                <w:sz w:val="22"/>
                <w:szCs w:val="22"/>
              </w:rPr>
              <w:t>Culminating Task that uses previous practice to respond to a "big idea" or topic</w:t>
            </w:r>
          </w:p>
          <w:p w:rsidR="00A360A0" w:rsidRPr="00E1127E" w:rsidRDefault="00A360A0" w:rsidP="0048125F">
            <w:pPr>
              <w:pStyle w:val="ListParagraph"/>
              <w:numPr>
                <w:ilvl w:val="0"/>
                <w:numId w:val="1"/>
              </w:numPr>
              <w:rPr>
                <w:sz w:val="22"/>
                <w:szCs w:val="22"/>
              </w:rPr>
            </w:pPr>
            <w:r>
              <w:rPr>
                <w:sz w:val="22"/>
                <w:szCs w:val="22"/>
              </w:rPr>
              <w:t>Can Include Extended Responses</w:t>
            </w:r>
          </w:p>
          <w:p w:rsidR="00A360A0" w:rsidRPr="00E1127E" w:rsidRDefault="00A360A0" w:rsidP="0048125F">
            <w:pPr>
              <w:pStyle w:val="ListParagraph"/>
              <w:numPr>
                <w:ilvl w:val="0"/>
                <w:numId w:val="1"/>
              </w:numPr>
              <w:rPr>
                <w:sz w:val="22"/>
                <w:szCs w:val="22"/>
              </w:rPr>
            </w:pPr>
            <w:r w:rsidRPr="00E1127E">
              <w:rPr>
                <w:sz w:val="22"/>
                <w:szCs w:val="22"/>
              </w:rPr>
              <w:t>Requires students to plan and organize a response with supportive reasoning</w:t>
            </w:r>
          </w:p>
        </w:tc>
      </w:tr>
      <w:tr w:rsidR="00A360A0" w:rsidTr="0048125F">
        <w:tc>
          <w:tcPr>
            <w:tcW w:w="5082" w:type="dxa"/>
          </w:tcPr>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tc>
        <w:tc>
          <w:tcPr>
            <w:tcW w:w="5082" w:type="dxa"/>
          </w:tcPr>
          <w:p w:rsidR="00A360A0" w:rsidRDefault="00A360A0" w:rsidP="0048125F"/>
          <w:p w:rsidR="00A360A0" w:rsidRDefault="00A360A0" w:rsidP="0048125F"/>
          <w:p w:rsidR="00A360A0" w:rsidRDefault="00A360A0" w:rsidP="0048125F"/>
          <w:p w:rsidR="00A360A0" w:rsidRDefault="00A360A0" w:rsidP="0048125F"/>
          <w:p w:rsidR="00A360A0" w:rsidRDefault="00A360A0" w:rsidP="0048125F"/>
          <w:p w:rsidR="00A360A0" w:rsidRDefault="00A360A0" w:rsidP="0048125F"/>
        </w:tc>
        <w:tc>
          <w:tcPr>
            <w:tcW w:w="5082" w:type="dxa"/>
          </w:tcPr>
          <w:p w:rsidR="00A360A0" w:rsidRDefault="00A360A0" w:rsidP="0048125F"/>
        </w:tc>
      </w:tr>
    </w:tbl>
    <w:p w:rsidR="00A360A0" w:rsidRPr="00134BF1" w:rsidRDefault="00A360A0" w:rsidP="00134BF1">
      <w:pPr>
        <w:rPr>
          <w:b/>
        </w:rPr>
      </w:pPr>
    </w:p>
    <w:sectPr w:rsidR="00A360A0" w:rsidRPr="00134BF1" w:rsidSect="00E1127E">
      <w:pgSz w:w="15840" w:h="12240" w:orient="landscape"/>
      <w:pgMar w:top="0" w:right="360" w:bottom="0" w:left="4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0B00E2"/>
    <w:multiLevelType w:val="hybridMultilevel"/>
    <w:tmpl w:val="7052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BF1"/>
    <w:rsid w:val="00134BF1"/>
    <w:rsid w:val="002C5450"/>
    <w:rsid w:val="004822C8"/>
    <w:rsid w:val="00A360A0"/>
    <w:rsid w:val="00CA07F8"/>
    <w:rsid w:val="00D6494E"/>
    <w:rsid w:val="00E1127E"/>
    <w:rsid w:val="00FA54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4B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545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4B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5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565</Words>
  <Characters>3226</Characters>
  <Application>Microsoft Macintosh Word</Application>
  <DocSecurity>0</DocSecurity>
  <Lines>26</Lines>
  <Paragraphs>7</Paragraphs>
  <ScaleCrop>false</ScaleCrop>
  <Company>San Bernardino City Unified School District</Company>
  <LinksUpToDate>false</LinksUpToDate>
  <CharactersWithSpaces>3784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 Wild</dc:creator>
  <cp:keywords/>
  <dc:description/>
  <cp:lastModifiedBy>Ali del Castillo</cp:lastModifiedBy>
  <cp:revision>2</cp:revision>
  <cp:lastPrinted>2013-06-03T21:05:00Z</cp:lastPrinted>
  <dcterms:created xsi:type="dcterms:W3CDTF">2013-06-07T18:08:00Z</dcterms:created>
  <dcterms:modified xsi:type="dcterms:W3CDTF">2013-06-07T18:08:00Z</dcterms:modified>
</cp:coreProperties>
</file>